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B459" w14:textId="77777777" w:rsidR="000534DA" w:rsidRPr="000534DA" w:rsidRDefault="000534DA" w:rsidP="006F2EE3">
      <w:pPr>
        <w:pStyle w:val="Heading1"/>
        <w:rPr>
          <w:rFonts w:eastAsia="Times New Roman"/>
          <w:lang w:val="en"/>
        </w:rPr>
      </w:pPr>
      <w:r w:rsidRPr="000534DA">
        <w:rPr>
          <w:rFonts w:eastAsia="Times New Roman"/>
          <w:lang w:val="en"/>
        </w:rPr>
        <w:t>Data privacy statement</w:t>
      </w:r>
      <w:r w:rsidR="00067359">
        <w:rPr>
          <w:rFonts w:eastAsia="Times New Roman"/>
          <w:lang w:val="en"/>
        </w:rPr>
        <w:t xml:space="preserve"> (updated</w:t>
      </w:r>
      <w:r w:rsidR="00E9471B">
        <w:rPr>
          <w:rFonts w:eastAsia="Times New Roman"/>
          <w:lang w:val="en"/>
        </w:rPr>
        <w:t xml:space="preserve"> May 2018</w:t>
      </w:r>
      <w:r w:rsidR="00067359">
        <w:rPr>
          <w:rFonts w:eastAsia="Times New Roman"/>
          <w:lang w:val="en"/>
        </w:rPr>
        <w:t>)</w:t>
      </w:r>
    </w:p>
    <w:p w14:paraId="060866EB" w14:textId="77777777" w:rsidR="000534DA" w:rsidRDefault="000534DA" w:rsidP="000534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GB"/>
        </w:rPr>
      </w:pPr>
    </w:p>
    <w:p w14:paraId="0B60FBC6" w14:textId="16F21B30" w:rsidR="00201601" w:rsidRPr="006F2EE3" w:rsidRDefault="00201601" w:rsidP="006F2EE3">
      <w:pPr>
        <w:pStyle w:val="Heading1"/>
        <w:rPr>
          <w:rFonts w:eastAsia="Times New Roman"/>
          <w:lang w:val="en" w:eastAsia="en-GB"/>
        </w:rPr>
      </w:pPr>
      <w:r w:rsidRPr="00201601">
        <w:rPr>
          <w:rFonts w:eastAsia="Times New Roman"/>
          <w:lang w:val="en" w:eastAsia="en-GB"/>
        </w:rPr>
        <w:t>What informa</w:t>
      </w:r>
      <w:r w:rsidRPr="006F2EE3">
        <w:rPr>
          <w:rFonts w:eastAsia="Times New Roman"/>
          <w:lang w:val="en" w:eastAsia="en-GB"/>
        </w:rPr>
        <w:t xml:space="preserve">tion does </w:t>
      </w:r>
      <w:r w:rsidR="006515FA">
        <w:rPr>
          <w:rFonts w:eastAsia="Times New Roman"/>
          <w:lang w:val="en" w:eastAsia="en-GB"/>
        </w:rPr>
        <w:t xml:space="preserve">the </w:t>
      </w:r>
      <w:r w:rsidR="00A71EB8">
        <w:rPr>
          <w:rFonts w:eastAsia="Times New Roman"/>
          <w:lang w:val="en" w:eastAsia="en-GB"/>
        </w:rPr>
        <w:t xml:space="preserve">SCiP Alliance </w:t>
      </w:r>
      <w:r w:rsidRPr="006F2EE3">
        <w:rPr>
          <w:rFonts w:eastAsia="Times New Roman"/>
          <w:lang w:val="en" w:eastAsia="en-GB"/>
        </w:rPr>
        <w:t>collect?</w:t>
      </w:r>
    </w:p>
    <w:p w14:paraId="22A78976" w14:textId="77777777" w:rsidR="00201601" w:rsidRDefault="00201601" w:rsidP="000534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GB"/>
        </w:rPr>
      </w:pPr>
    </w:p>
    <w:p w14:paraId="105145FE" w14:textId="338377AC" w:rsidR="000534DA" w:rsidRPr="000534DA" w:rsidRDefault="006515FA" w:rsidP="004D2B5B">
      <w:pPr>
        <w:rPr>
          <w:lang w:val="en" w:eastAsia="en-GB"/>
        </w:rPr>
      </w:pPr>
      <w:r>
        <w:rPr>
          <w:lang w:val="en" w:eastAsia="en-GB"/>
        </w:rPr>
        <w:t>We collect</w:t>
      </w:r>
      <w:r w:rsidR="000534DA" w:rsidRPr="000534DA">
        <w:rPr>
          <w:lang w:val="en" w:eastAsia="en-GB"/>
        </w:rPr>
        <w:t xml:space="preserve"> personal information for</w:t>
      </w:r>
      <w:r w:rsidR="004D2B5B" w:rsidRPr="004D2B5B">
        <w:rPr>
          <w:lang w:val="en" w:eastAsia="en-GB"/>
        </w:rPr>
        <w:t xml:space="preserve"> </w:t>
      </w:r>
      <w:r w:rsidR="000534DA" w:rsidRPr="000534DA">
        <w:rPr>
          <w:lang w:val="en" w:eastAsia="en-GB"/>
        </w:rPr>
        <w:t>the following purposes:</w:t>
      </w:r>
    </w:p>
    <w:p w14:paraId="18F6D7C0" w14:textId="51EE43ED" w:rsidR="000534DA" w:rsidRPr="004D2B5B" w:rsidRDefault="006515FA" w:rsidP="004D2B5B">
      <w:pPr>
        <w:pStyle w:val="ListParagraph"/>
        <w:numPr>
          <w:ilvl w:val="0"/>
          <w:numId w:val="4"/>
        </w:numPr>
        <w:rPr>
          <w:lang w:val="en" w:eastAsia="en-GB"/>
        </w:rPr>
      </w:pPr>
      <w:r>
        <w:rPr>
          <w:lang w:val="en" w:eastAsia="en-GB"/>
        </w:rPr>
        <w:t>E</w:t>
      </w:r>
      <w:r w:rsidR="000534DA" w:rsidRPr="004D2B5B">
        <w:rPr>
          <w:lang w:val="en" w:eastAsia="en-GB"/>
        </w:rPr>
        <w:t>-newsletter</w:t>
      </w:r>
    </w:p>
    <w:p w14:paraId="50BF9640" w14:textId="3CB0C1D3" w:rsidR="000534DA" w:rsidRDefault="000534DA" w:rsidP="004D2B5B">
      <w:pPr>
        <w:pStyle w:val="ListParagraph"/>
        <w:numPr>
          <w:ilvl w:val="0"/>
          <w:numId w:val="4"/>
        </w:numPr>
        <w:rPr>
          <w:lang w:val="en" w:eastAsia="en-GB"/>
        </w:rPr>
      </w:pPr>
      <w:r w:rsidRPr="004D2B5B">
        <w:rPr>
          <w:lang w:val="en" w:eastAsia="en-GB"/>
        </w:rPr>
        <w:t>Conference</w:t>
      </w:r>
      <w:r w:rsidR="006515FA">
        <w:rPr>
          <w:lang w:val="en" w:eastAsia="en-GB"/>
        </w:rPr>
        <w:t>s</w:t>
      </w:r>
      <w:r w:rsidRPr="004D2B5B">
        <w:rPr>
          <w:lang w:val="en" w:eastAsia="en-GB"/>
        </w:rPr>
        <w:t xml:space="preserve"> and training </w:t>
      </w:r>
    </w:p>
    <w:p w14:paraId="5966F1C2" w14:textId="07A76144" w:rsidR="00E424B7" w:rsidRPr="00E424B7" w:rsidRDefault="00E424B7" w:rsidP="00E424B7">
      <w:pPr>
        <w:pStyle w:val="ListParagraph"/>
        <w:numPr>
          <w:ilvl w:val="0"/>
          <w:numId w:val="4"/>
        </w:numPr>
        <w:rPr>
          <w:lang w:val="en" w:eastAsia="en-GB"/>
        </w:rPr>
      </w:pPr>
      <w:r>
        <w:rPr>
          <w:lang w:val="en" w:eastAsia="en-GB"/>
        </w:rPr>
        <w:t>Administration of funding</w:t>
      </w:r>
    </w:p>
    <w:p w14:paraId="0761EB77" w14:textId="2D1AA462" w:rsidR="00EB7749" w:rsidRPr="006F2EE3" w:rsidRDefault="00EB7749" w:rsidP="004D2B5B">
      <w:pPr>
        <w:pStyle w:val="Heading1"/>
        <w:rPr>
          <w:rFonts w:eastAsia="Times New Roman"/>
          <w:lang w:val="en" w:eastAsia="en-GB"/>
        </w:rPr>
      </w:pPr>
      <w:r w:rsidRPr="006F2EE3">
        <w:rPr>
          <w:rFonts w:eastAsia="Times New Roman"/>
          <w:lang w:val="en" w:eastAsia="en-GB"/>
        </w:rPr>
        <w:t xml:space="preserve">How does </w:t>
      </w:r>
      <w:r w:rsidR="00A71EB8">
        <w:rPr>
          <w:rFonts w:eastAsia="Times New Roman"/>
          <w:lang w:val="en" w:eastAsia="en-GB"/>
        </w:rPr>
        <w:t xml:space="preserve">the SCiP Alliance </w:t>
      </w:r>
      <w:r w:rsidRPr="006F2EE3">
        <w:rPr>
          <w:rFonts w:eastAsia="Times New Roman"/>
          <w:lang w:val="en" w:eastAsia="en-GB"/>
        </w:rPr>
        <w:t>use this information?</w:t>
      </w:r>
    </w:p>
    <w:p w14:paraId="5292E635" w14:textId="77777777" w:rsidR="00EB7749" w:rsidRDefault="00EB7749" w:rsidP="000534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GB"/>
        </w:rPr>
      </w:pPr>
    </w:p>
    <w:p w14:paraId="68965F03" w14:textId="4C75E79C" w:rsidR="006D295B" w:rsidRPr="000534DA" w:rsidRDefault="006D295B" w:rsidP="006D295B">
      <w:pPr>
        <w:rPr>
          <w:lang w:val="en" w:eastAsia="en-GB"/>
        </w:rPr>
      </w:pPr>
      <w:r w:rsidRPr="000534DA">
        <w:rPr>
          <w:lang w:val="en" w:eastAsia="en-GB"/>
        </w:rPr>
        <w:t xml:space="preserve">The </w:t>
      </w:r>
      <w:r w:rsidR="00A71EB8">
        <w:rPr>
          <w:rFonts w:eastAsia="Times New Roman"/>
          <w:lang w:val="en" w:eastAsia="en-GB"/>
        </w:rPr>
        <w:t>SCiP Alliance</w:t>
      </w:r>
      <w:r w:rsidRPr="000534DA">
        <w:rPr>
          <w:lang w:val="en" w:eastAsia="en-GB"/>
        </w:rPr>
        <w:t xml:space="preserve"> is hosted by the University of Winchester</w:t>
      </w:r>
      <w:r w:rsidR="00797387">
        <w:rPr>
          <w:lang w:val="en" w:eastAsia="en-GB"/>
        </w:rPr>
        <w:t xml:space="preserve"> which acts as </w:t>
      </w:r>
      <w:r>
        <w:rPr>
          <w:lang w:val="en" w:eastAsia="en-GB"/>
        </w:rPr>
        <w:t>the data controller</w:t>
      </w:r>
      <w:r w:rsidR="00797387">
        <w:rPr>
          <w:lang w:val="en" w:eastAsia="en-GB"/>
        </w:rPr>
        <w:t>.  Y</w:t>
      </w:r>
      <w:r>
        <w:rPr>
          <w:lang w:val="en" w:eastAsia="en-GB"/>
        </w:rPr>
        <w:t xml:space="preserve">our data will be held </w:t>
      </w:r>
      <w:r w:rsidR="00797387">
        <w:rPr>
          <w:lang w:val="en" w:eastAsia="en-GB"/>
        </w:rPr>
        <w:t xml:space="preserve">and managed </w:t>
      </w:r>
      <w:r w:rsidRPr="000534DA">
        <w:rPr>
          <w:lang w:val="en" w:eastAsia="en-GB"/>
        </w:rPr>
        <w:t xml:space="preserve">under the terms of the University's data protection policy: </w:t>
      </w:r>
      <w:hyperlink r:id="rId7" w:tgtFrame="_blank" w:tooltip="https://www.winchester.ac.uk/about-us/leadership-and-governance/policies-and-procedures/?download=true&amp;id=133 " w:history="1">
        <w:r w:rsidRPr="000534DA">
          <w:rPr>
            <w:color w:val="5A3979"/>
            <w:u w:val="single"/>
            <w:bdr w:val="none" w:sz="0" w:space="0" w:color="auto" w:frame="1"/>
            <w:lang w:val="en" w:eastAsia="en-GB"/>
          </w:rPr>
          <w:t xml:space="preserve">https://www.winchester.ac.uk/about-us/leadership-and-governance/policies-and-procedures/?download=true&amp;id=133 </w:t>
        </w:r>
      </w:hyperlink>
    </w:p>
    <w:p w14:paraId="6BC7D52C" w14:textId="77777777" w:rsidR="003D3DB4" w:rsidRPr="003D3DB4" w:rsidRDefault="000534DA" w:rsidP="003D3DB4">
      <w:pPr>
        <w:rPr>
          <w:lang w:val="en" w:eastAsia="en-GB"/>
        </w:rPr>
      </w:pPr>
      <w:r w:rsidRPr="000534DA">
        <w:rPr>
          <w:lang w:val="en" w:eastAsia="en-GB"/>
        </w:rPr>
        <w:t xml:space="preserve">We will only use your data for the </w:t>
      </w:r>
      <w:proofErr w:type="gramStart"/>
      <w:r w:rsidRPr="000534DA">
        <w:rPr>
          <w:lang w:val="en" w:eastAsia="en-GB"/>
        </w:rPr>
        <w:t>purposes</w:t>
      </w:r>
      <w:proofErr w:type="gramEnd"/>
      <w:r w:rsidRPr="000534DA">
        <w:rPr>
          <w:lang w:val="en" w:eastAsia="en-GB"/>
        </w:rPr>
        <w:t xml:space="preserve"> </w:t>
      </w:r>
      <w:r w:rsidR="00EB7749">
        <w:rPr>
          <w:lang w:val="en" w:eastAsia="en-GB"/>
        </w:rPr>
        <w:t xml:space="preserve">which the information has been provided.  </w:t>
      </w:r>
      <w:r w:rsidR="004D2B5B">
        <w:rPr>
          <w:lang w:val="en" w:eastAsia="en-GB"/>
        </w:rPr>
        <w:t xml:space="preserve">When this is by </w:t>
      </w:r>
      <w:r w:rsidRPr="000534DA">
        <w:rPr>
          <w:lang w:val="en" w:eastAsia="en-GB"/>
        </w:rPr>
        <w:t xml:space="preserve">consent, you can </w:t>
      </w:r>
      <w:proofErr w:type="gramStart"/>
      <w:r w:rsidRPr="000534DA">
        <w:rPr>
          <w:lang w:val="en" w:eastAsia="en-GB"/>
        </w:rPr>
        <w:t>withdraw</w:t>
      </w:r>
      <w:proofErr w:type="gramEnd"/>
      <w:r w:rsidRPr="000534DA">
        <w:rPr>
          <w:lang w:val="en" w:eastAsia="en-GB"/>
        </w:rPr>
        <w:t xml:space="preserve"> at any time. </w:t>
      </w:r>
      <w:r w:rsidR="00DC30F5">
        <w:rPr>
          <w:lang w:val="en" w:eastAsia="en-GB"/>
        </w:rPr>
        <w:t>W</w:t>
      </w:r>
      <w:r w:rsidRPr="000534DA">
        <w:rPr>
          <w:lang w:val="en" w:eastAsia="en-GB"/>
        </w:rPr>
        <w:t xml:space="preserve">e </w:t>
      </w:r>
      <w:r w:rsidR="00067359">
        <w:rPr>
          <w:lang w:val="en" w:eastAsia="en-GB"/>
        </w:rPr>
        <w:t xml:space="preserve">only hold your details for as long as it is required </w:t>
      </w:r>
      <w:r w:rsidR="003D3DB4" w:rsidRPr="003D3DB4">
        <w:rPr>
          <w:lang w:val="en" w:eastAsia="en-GB"/>
        </w:rPr>
        <w:t>and we will not</w:t>
      </w:r>
      <w:r w:rsidR="00E9471B">
        <w:rPr>
          <w:lang w:val="en" w:eastAsia="en-GB"/>
        </w:rPr>
        <w:t>,</w:t>
      </w:r>
      <w:r w:rsidR="003D3DB4" w:rsidRPr="003D3DB4">
        <w:rPr>
          <w:lang w:val="en" w:eastAsia="en-GB"/>
        </w:rPr>
        <w:t xml:space="preserve"> unless otherwise indicated</w:t>
      </w:r>
      <w:r w:rsidR="00E9471B">
        <w:rPr>
          <w:lang w:val="en" w:eastAsia="en-GB"/>
        </w:rPr>
        <w:t>,</w:t>
      </w:r>
      <w:r w:rsidR="003D3DB4" w:rsidRPr="003D3DB4">
        <w:rPr>
          <w:lang w:val="en" w:eastAsia="en-GB"/>
        </w:rPr>
        <w:t xml:space="preserve"> pass </w:t>
      </w:r>
      <w:r w:rsidR="00E9471B">
        <w:rPr>
          <w:lang w:val="en" w:eastAsia="en-GB"/>
        </w:rPr>
        <w:t xml:space="preserve">personal details </w:t>
      </w:r>
      <w:proofErr w:type="gramStart"/>
      <w:r w:rsidR="00E9471B">
        <w:rPr>
          <w:lang w:val="en" w:eastAsia="en-GB"/>
        </w:rPr>
        <w:t>onto</w:t>
      </w:r>
      <w:proofErr w:type="gramEnd"/>
      <w:r w:rsidR="003D3DB4" w:rsidRPr="003D3DB4">
        <w:rPr>
          <w:lang w:val="en" w:eastAsia="en-GB"/>
        </w:rPr>
        <w:t xml:space="preserve"> third parties</w:t>
      </w:r>
      <w:r w:rsidR="003D3DB4">
        <w:rPr>
          <w:lang w:val="en" w:eastAsia="en-GB"/>
        </w:rPr>
        <w:t>.</w:t>
      </w:r>
    </w:p>
    <w:p w14:paraId="6C49E614" w14:textId="77777777" w:rsidR="00201601" w:rsidRPr="006D295B" w:rsidRDefault="00201601" w:rsidP="003D3DB4">
      <w:pPr>
        <w:pStyle w:val="Heading1"/>
        <w:rPr>
          <w:rFonts w:eastAsia="Times New Roman"/>
          <w:lang w:val="en" w:eastAsia="en-GB"/>
        </w:rPr>
      </w:pPr>
      <w:r w:rsidRPr="006D295B">
        <w:rPr>
          <w:rFonts w:eastAsia="Times New Roman"/>
          <w:lang w:val="en" w:eastAsia="en-GB"/>
        </w:rPr>
        <w:t xml:space="preserve">The legal basis for processing this </w:t>
      </w:r>
      <w:proofErr w:type="gramStart"/>
      <w:r w:rsidRPr="006D295B">
        <w:rPr>
          <w:rFonts w:eastAsia="Times New Roman"/>
          <w:lang w:val="en" w:eastAsia="en-GB"/>
        </w:rPr>
        <w:t>data</w:t>
      </w:r>
      <w:proofErr w:type="gramEnd"/>
    </w:p>
    <w:p w14:paraId="6A0C7916" w14:textId="77777777" w:rsidR="006D295B" w:rsidRDefault="006D295B" w:rsidP="000534D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3"/>
          <w:szCs w:val="23"/>
          <w:lang w:val="en" w:eastAsia="en-GB"/>
        </w:rPr>
      </w:pPr>
    </w:p>
    <w:p w14:paraId="7B8E2984" w14:textId="77777777" w:rsidR="00201601" w:rsidRDefault="006D295B" w:rsidP="006D295B">
      <w:pPr>
        <w:rPr>
          <w:lang w:val="en" w:eastAsia="en-GB"/>
        </w:rPr>
      </w:pPr>
      <w:r>
        <w:rPr>
          <w:lang w:val="en" w:eastAsia="en-GB"/>
        </w:rPr>
        <w:t>Under the new General Data Protection Regulation (GDPR) w</w:t>
      </w:r>
      <w:r w:rsidR="00201601" w:rsidRPr="006F2EE3">
        <w:rPr>
          <w:lang w:val="en" w:eastAsia="en-GB"/>
        </w:rPr>
        <w:t>e must have a lawful basis for processing your information.</w:t>
      </w:r>
      <w:r w:rsidR="006F2EE3">
        <w:rPr>
          <w:lang w:val="en" w:eastAsia="en-GB"/>
        </w:rPr>
        <w:t xml:space="preserve">  This will vary depending on the circumstance we collect this data</w:t>
      </w:r>
      <w:r>
        <w:rPr>
          <w:lang w:val="en" w:eastAsia="en-GB"/>
        </w:rPr>
        <w:t xml:space="preserve"> but may</w:t>
      </w:r>
      <w:r w:rsidR="0065428E">
        <w:rPr>
          <w:lang w:val="en" w:eastAsia="en-GB"/>
        </w:rPr>
        <w:t xml:space="preserve"> be for the following reasons</w:t>
      </w:r>
      <w:r w:rsidR="006F2EE3">
        <w:rPr>
          <w:lang w:val="en" w:eastAsia="en-GB"/>
        </w:rPr>
        <w:t>:</w:t>
      </w:r>
    </w:p>
    <w:p w14:paraId="17DB95B5" w14:textId="77777777" w:rsidR="006F2EE3" w:rsidRPr="006D295B" w:rsidRDefault="006F2EE3" w:rsidP="006D295B">
      <w:pPr>
        <w:pStyle w:val="ListParagraph"/>
        <w:numPr>
          <w:ilvl w:val="0"/>
          <w:numId w:val="5"/>
        </w:numPr>
        <w:rPr>
          <w:lang w:val="en" w:eastAsia="en-GB"/>
        </w:rPr>
      </w:pPr>
      <w:r w:rsidRPr="006D295B">
        <w:rPr>
          <w:lang w:val="en" w:eastAsia="en-GB"/>
        </w:rPr>
        <w:t xml:space="preserve">You have given us </w:t>
      </w:r>
      <w:r w:rsidRPr="008F1F9B">
        <w:rPr>
          <w:b/>
          <w:lang w:val="en" w:eastAsia="en-GB"/>
        </w:rPr>
        <w:t>consent</w:t>
      </w:r>
      <w:r w:rsidRPr="006D295B">
        <w:rPr>
          <w:lang w:val="en" w:eastAsia="en-GB"/>
        </w:rPr>
        <w:t xml:space="preserve"> to process your information </w:t>
      </w:r>
      <w:proofErr w:type="gramStart"/>
      <w:r w:rsidRPr="006D295B">
        <w:rPr>
          <w:lang w:val="en" w:eastAsia="en-GB"/>
        </w:rPr>
        <w:t>i.e.</w:t>
      </w:r>
      <w:proofErr w:type="gramEnd"/>
      <w:r w:rsidRPr="006D295B">
        <w:rPr>
          <w:lang w:val="en" w:eastAsia="en-GB"/>
        </w:rPr>
        <w:t xml:space="preserve"> if you are receiving our newsletter</w:t>
      </w:r>
    </w:p>
    <w:p w14:paraId="5E0AF1D5" w14:textId="54036C31" w:rsidR="006F2EE3" w:rsidRDefault="000602F5" w:rsidP="006D295B">
      <w:pPr>
        <w:pStyle w:val="ListParagraph"/>
        <w:numPr>
          <w:ilvl w:val="0"/>
          <w:numId w:val="5"/>
        </w:numPr>
        <w:rPr>
          <w:lang w:val="en" w:eastAsia="en-GB"/>
        </w:rPr>
      </w:pPr>
      <w:r>
        <w:rPr>
          <w:lang w:val="en" w:eastAsia="en-GB"/>
        </w:rPr>
        <w:t>You have</w:t>
      </w:r>
      <w:r w:rsidR="006F2EE3" w:rsidRPr="006D295B">
        <w:rPr>
          <w:lang w:val="en" w:eastAsia="en-GB"/>
        </w:rPr>
        <w:t xml:space="preserve"> a </w:t>
      </w:r>
      <w:r w:rsidR="006F2EE3" w:rsidRPr="008F1F9B">
        <w:rPr>
          <w:b/>
          <w:lang w:val="en" w:eastAsia="en-GB"/>
        </w:rPr>
        <w:t>contract</w:t>
      </w:r>
      <w:r>
        <w:rPr>
          <w:b/>
          <w:lang w:val="en" w:eastAsia="en-GB"/>
        </w:rPr>
        <w:t xml:space="preserve"> </w:t>
      </w:r>
      <w:r w:rsidR="006F2EE3" w:rsidRPr="006D295B">
        <w:rPr>
          <w:lang w:val="en" w:eastAsia="en-GB"/>
        </w:rPr>
        <w:t xml:space="preserve">with </w:t>
      </w:r>
      <w:r w:rsidR="00775C69">
        <w:rPr>
          <w:rFonts w:eastAsia="Times New Roman"/>
          <w:lang w:val="en" w:eastAsia="en-GB"/>
        </w:rPr>
        <w:t>SCiP Alliance</w:t>
      </w:r>
      <w:r w:rsidR="006F2EE3" w:rsidRPr="006D295B">
        <w:rPr>
          <w:lang w:val="en" w:eastAsia="en-GB"/>
        </w:rPr>
        <w:t>, for example if you</w:t>
      </w:r>
      <w:r>
        <w:rPr>
          <w:lang w:val="en" w:eastAsia="en-GB"/>
        </w:rPr>
        <w:t xml:space="preserve"> are</w:t>
      </w:r>
      <w:r w:rsidR="006F2EE3" w:rsidRPr="006D295B">
        <w:rPr>
          <w:lang w:val="en" w:eastAsia="en-GB"/>
        </w:rPr>
        <w:t xml:space="preserve"> paying to attend our conference</w:t>
      </w:r>
      <w:r w:rsidR="00FC0068">
        <w:rPr>
          <w:lang w:val="en" w:eastAsia="en-GB"/>
        </w:rPr>
        <w:t>,</w:t>
      </w:r>
      <w:r w:rsidR="006F2EE3" w:rsidRPr="006D295B">
        <w:rPr>
          <w:lang w:val="en" w:eastAsia="en-GB"/>
        </w:rPr>
        <w:t xml:space="preserve"> or</w:t>
      </w:r>
      <w:r w:rsidR="00FC0068">
        <w:rPr>
          <w:lang w:val="en" w:eastAsia="en-GB"/>
        </w:rPr>
        <w:t xml:space="preserve"> if</w:t>
      </w:r>
      <w:r w:rsidR="006F2EE3" w:rsidRPr="006D295B">
        <w:rPr>
          <w:lang w:val="en" w:eastAsia="en-GB"/>
        </w:rPr>
        <w:t xml:space="preserve"> you have submitted an event to be included on the website</w:t>
      </w:r>
      <w:r w:rsidR="0065428E">
        <w:rPr>
          <w:lang w:val="en" w:eastAsia="en-GB"/>
        </w:rPr>
        <w:t>.</w:t>
      </w:r>
      <w:r w:rsidR="006F2EE3" w:rsidRPr="006D295B">
        <w:rPr>
          <w:lang w:val="en" w:eastAsia="en-GB"/>
        </w:rPr>
        <w:t xml:space="preserve"> </w:t>
      </w:r>
    </w:p>
    <w:p w14:paraId="64EC513E" w14:textId="6E3BF45E" w:rsidR="005418F0" w:rsidRDefault="005418F0" w:rsidP="006D295B">
      <w:pPr>
        <w:pStyle w:val="Heading1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 xml:space="preserve">How does </w:t>
      </w:r>
      <w:r w:rsidR="00A71EB8">
        <w:rPr>
          <w:rFonts w:eastAsia="Times New Roman"/>
          <w:lang w:val="en" w:eastAsia="en-GB"/>
        </w:rPr>
        <w:t>the SCiP Alliance</w:t>
      </w:r>
      <w:r>
        <w:rPr>
          <w:rFonts w:eastAsia="Times New Roman"/>
          <w:lang w:val="en" w:eastAsia="en-GB"/>
        </w:rPr>
        <w:t xml:space="preserve"> process this data?</w:t>
      </w:r>
    </w:p>
    <w:p w14:paraId="58F5A1B2" w14:textId="77777777" w:rsidR="000534DA" w:rsidRPr="000534DA" w:rsidRDefault="000534DA" w:rsidP="005418F0">
      <w:pPr>
        <w:pStyle w:val="Heading1"/>
        <w:rPr>
          <w:rFonts w:eastAsia="Times New Roman"/>
          <w:lang w:val="en" w:eastAsia="en-GB"/>
        </w:rPr>
      </w:pPr>
      <w:r w:rsidRPr="005418F0">
        <w:rPr>
          <w:rFonts w:eastAsia="Times New Roman"/>
          <w:sz w:val="24"/>
          <w:lang w:val="en" w:eastAsia="en-GB"/>
        </w:rPr>
        <w:t>E-newsletter</w:t>
      </w:r>
    </w:p>
    <w:p w14:paraId="62491243" w14:textId="77777777" w:rsidR="00201601" w:rsidRDefault="00201601" w:rsidP="000534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GB"/>
        </w:rPr>
      </w:pPr>
    </w:p>
    <w:p w14:paraId="284E840F" w14:textId="59C9D54E" w:rsidR="000534DA" w:rsidRDefault="000534DA" w:rsidP="006D295B">
      <w:pPr>
        <w:rPr>
          <w:lang w:val="en" w:eastAsia="en-GB"/>
        </w:rPr>
      </w:pPr>
      <w:r w:rsidRPr="000534DA">
        <w:rPr>
          <w:lang w:val="en" w:eastAsia="en-GB"/>
        </w:rPr>
        <w:t>We use a third party, Mail</w:t>
      </w:r>
      <w:r w:rsidR="00201601">
        <w:rPr>
          <w:lang w:val="en" w:eastAsia="en-GB"/>
        </w:rPr>
        <w:t>C</w:t>
      </w:r>
      <w:r w:rsidRPr="000534DA">
        <w:rPr>
          <w:lang w:val="en" w:eastAsia="en-GB"/>
        </w:rPr>
        <w:t xml:space="preserve">himp, to manage and deliver our e-newsletter. </w:t>
      </w:r>
      <w:r w:rsidR="00A041E8">
        <w:rPr>
          <w:lang w:val="en" w:eastAsia="en-GB"/>
        </w:rPr>
        <w:t xml:space="preserve">You can </w:t>
      </w:r>
      <w:r w:rsidRPr="000534DA">
        <w:rPr>
          <w:lang w:val="en" w:eastAsia="en-GB"/>
        </w:rPr>
        <w:t>unsubscribe</w:t>
      </w:r>
      <w:r w:rsidR="00D01305">
        <w:rPr>
          <w:lang w:val="en" w:eastAsia="en-GB"/>
        </w:rPr>
        <w:t xml:space="preserve">, </w:t>
      </w:r>
      <w:proofErr w:type="gramStart"/>
      <w:r w:rsidR="00D01305">
        <w:rPr>
          <w:lang w:val="en" w:eastAsia="en-GB"/>
        </w:rPr>
        <w:t>amend</w:t>
      </w:r>
      <w:proofErr w:type="gramEnd"/>
      <w:r w:rsidR="00D01305">
        <w:rPr>
          <w:lang w:val="en" w:eastAsia="en-GB"/>
        </w:rPr>
        <w:t xml:space="preserve"> or </w:t>
      </w:r>
      <w:r w:rsidR="005705D0">
        <w:rPr>
          <w:lang w:val="en" w:eastAsia="en-GB"/>
        </w:rPr>
        <w:t>withdraw your</w:t>
      </w:r>
      <w:r w:rsidR="00D01305">
        <w:rPr>
          <w:lang w:val="en" w:eastAsia="en-GB"/>
        </w:rPr>
        <w:t xml:space="preserve"> personal</w:t>
      </w:r>
      <w:r w:rsidR="005705D0">
        <w:rPr>
          <w:lang w:val="en" w:eastAsia="en-GB"/>
        </w:rPr>
        <w:t xml:space="preserve"> details</w:t>
      </w:r>
      <w:r w:rsidR="00A041E8">
        <w:rPr>
          <w:lang w:val="en" w:eastAsia="en-GB"/>
        </w:rPr>
        <w:t xml:space="preserve"> at any time via </w:t>
      </w:r>
      <w:r w:rsidRPr="000534DA">
        <w:rPr>
          <w:lang w:val="en" w:eastAsia="en-GB"/>
        </w:rPr>
        <w:t>the links in our newsletter footer or</w:t>
      </w:r>
      <w:r w:rsidR="00A041E8">
        <w:rPr>
          <w:lang w:val="en" w:eastAsia="en-GB"/>
        </w:rPr>
        <w:t xml:space="preserve"> by</w:t>
      </w:r>
      <w:r w:rsidRPr="000534DA">
        <w:rPr>
          <w:lang w:val="en" w:eastAsia="en-GB"/>
        </w:rPr>
        <w:t xml:space="preserve"> contact</w:t>
      </w:r>
      <w:r w:rsidR="00A041E8">
        <w:rPr>
          <w:lang w:val="en" w:eastAsia="en-GB"/>
        </w:rPr>
        <w:t>ing</w:t>
      </w:r>
      <w:r w:rsidRPr="000534DA">
        <w:rPr>
          <w:lang w:val="en" w:eastAsia="en-GB"/>
        </w:rPr>
        <w:t xml:space="preserve"> us directly. By providing your information you consent to</w:t>
      </w:r>
      <w:r w:rsidR="000A7367">
        <w:rPr>
          <w:lang w:val="en" w:eastAsia="en-GB"/>
        </w:rPr>
        <w:t xml:space="preserve"> </w:t>
      </w:r>
      <w:r w:rsidR="00A71EB8">
        <w:rPr>
          <w:lang w:val="en" w:eastAsia="en-GB"/>
        </w:rPr>
        <w:t xml:space="preserve">the </w:t>
      </w:r>
      <w:r w:rsidR="00A71EB8">
        <w:rPr>
          <w:rFonts w:eastAsia="Times New Roman"/>
          <w:lang w:val="en" w:eastAsia="en-GB"/>
        </w:rPr>
        <w:t>SCiP Alliance</w:t>
      </w:r>
      <w:r w:rsidR="000A7367">
        <w:rPr>
          <w:lang w:val="en" w:eastAsia="en-GB"/>
        </w:rPr>
        <w:t xml:space="preserve"> using</w:t>
      </w:r>
      <w:r w:rsidRPr="000534DA">
        <w:rPr>
          <w:lang w:val="en" w:eastAsia="en-GB"/>
        </w:rPr>
        <w:t xml:space="preserve"> Mail</w:t>
      </w:r>
      <w:r w:rsidR="00031C05">
        <w:rPr>
          <w:lang w:val="en" w:eastAsia="en-GB"/>
        </w:rPr>
        <w:t>C</w:t>
      </w:r>
      <w:r w:rsidRPr="000534DA">
        <w:rPr>
          <w:lang w:val="en" w:eastAsia="en-GB"/>
        </w:rPr>
        <w:t>himp as a processor</w:t>
      </w:r>
      <w:r w:rsidR="000A7367">
        <w:rPr>
          <w:lang w:val="en" w:eastAsia="en-GB"/>
        </w:rPr>
        <w:t xml:space="preserve"> for </w:t>
      </w:r>
      <w:r w:rsidRPr="000534DA">
        <w:rPr>
          <w:lang w:val="en" w:eastAsia="en-GB"/>
        </w:rPr>
        <w:t>collecting and storing your data </w:t>
      </w:r>
      <w:r w:rsidR="0065428E">
        <w:rPr>
          <w:lang w:val="en" w:eastAsia="en-GB"/>
        </w:rPr>
        <w:t>when d</w:t>
      </w:r>
      <w:r w:rsidRPr="000534DA">
        <w:rPr>
          <w:lang w:val="en" w:eastAsia="en-GB"/>
        </w:rPr>
        <w:t>istributin</w:t>
      </w:r>
      <w:r w:rsidR="0065428E">
        <w:rPr>
          <w:lang w:val="en" w:eastAsia="en-GB"/>
        </w:rPr>
        <w:t>g our newsletter</w:t>
      </w:r>
      <w:r w:rsidRPr="000534DA">
        <w:rPr>
          <w:lang w:val="en" w:eastAsia="en-GB"/>
        </w:rPr>
        <w:t xml:space="preserve">. </w:t>
      </w:r>
    </w:p>
    <w:p w14:paraId="672D069E" w14:textId="665B7FC4" w:rsidR="00D01305" w:rsidRDefault="00D34F1A" w:rsidP="000534DA">
      <w:pPr>
        <w:shd w:val="clear" w:color="auto" w:fill="FFFFFF"/>
        <w:spacing w:after="0" w:line="240" w:lineRule="auto"/>
        <w:outlineLvl w:val="3"/>
        <w:rPr>
          <w:lang w:val="en" w:eastAsia="en-GB"/>
        </w:rPr>
      </w:pPr>
      <w:r>
        <w:rPr>
          <w:lang w:val="en" w:eastAsia="en-GB"/>
        </w:rPr>
        <w:t xml:space="preserve">Mail Chimp is based in the United States.  Under GDPR regulations, when data is transferred outside of the EEA, there must be additional safeguards in place to protect this data.  </w:t>
      </w:r>
      <w:r w:rsidR="00D01305">
        <w:rPr>
          <w:lang w:val="en" w:eastAsia="en-GB"/>
        </w:rPr>
        <w:t xml:space="preserve">Details </w:t>
      </w:r>
      <w:r w:rsidR="00454F1D">
        <w:rPr>
          <w:lang w:val="en" w:eastAsia="en-GB"/>
        </w:rPr>
        <w:t xml:space="preserve">Mail Chimp’s privacy policy </w:t>
      </w:r>
      <w:r w:rsidR="00031C05">
        <w:rPr>
          <w:lang w:val="en" w:eastAsia="en-GB"/>
        </w:rPr>
        <w:t xml:space="preserve">can be accessed </w:t>
      </w:r>
      <w:hyperlink r:id="rId8" w:history="1">
        <w:r w:rsidR="00031C05" w:rsidRPr="00603A5F">
          <w:rPr>
            <w:rStyle w:val="Hyperlink"/>
            <w:bdr w:val="none" w:sz="0" w:space="0" w:color="auto"/>
            <w:lang w:val="en" w:eastAsia="en-GB"/>
          </w:rPr>
          <w:t>here</w:t>
        </w:r>
      </w:hyperlink>
      <w:r w:rsidR="00FC0068">
        <w:rPr>
          <w:lang w:val="en" w:eastAsia="en-GB"/>
        </w:rPr>
        <w:t>:</w:t>
      </w:r>
      <w:r w:rsidR="00031C05">
        <w:rPr>
          <w:lang w:val="en" w:eastAsia="en-GB"/>
        </w:rPr>
        <w:t xml:space="preserve"> </w:t>
      </w:r>
      <w:hyperlink r:id="rId9" w:history="1">
        <w:r w:rsidR="00454F1D" w:rsidRPr="00E9275E">
          <w:rPr>
            <w:rStyle w:val="Hyperlink"/>
            <w:bdr w:val="none" w:sz="0" w:space="0" w:color="auto"/>
            <w:lang w:val="en" w:eastAsia="en-GB"/>
          </w:rPr>
          <w:t>https://mailchimp.com/legal/privacy/</w:t>
        </w:r>
      </w:hyperlink>
    </w:p>
    <w:p w14:paraId="7A9F2194" w14:textId="77777777" w:rsidR="00454F1D" w:rsidRDefault="00454F1D" w:rsidP="000534DA">
      <w:pPr>
        <w:shd w:val="clear" w:color="auto" w:fill="FFFFFF"/>
        <w:spacing w:after="0" w:line="240" w:lineRule="auto"/>
        <w:outlineLvl w:val="3"/>
        <w:rPr>
          <w:lang w:val="en" w:eastAsia="en-GB"/>
        </w:rPr>
      </w:pPr>
    </w:p>
    <w:p w14:paraId="4563CD11" w14:textId="77777777" w:rsidR="000534DA" w:rsidRPr="005418F0" w:rsidRDefault="000534DA" w:rsidP="00031C05">
      <w:pPr>
        <w:pStyle w:val="Heading1"/>
        <w:rPr>
          <w:rFonts w:eastAsia="Times New Roman"/>
          <w:sz w:val="28"/>
          <w:lang w:val="en" w:eastAsia="en-GB"/>
        </w:rPr>
      </w:pPr>
      <w:r w:rsidRPr="005418F0">
        <w:rPr>
          <w:rFonts w:eastAsia="Times New Roman"/>
          <w:sz w:val="28"/>
          <w:lang w:val="en" w:eastAsia="en-GB"/>
        </w:rPr>
        <w:t>Conference and training</w:t>
      </w:r>
    </w:p>
    <w:p w14:paraId="20BECDB5" w14:textId="77777777" w:rsidR="000534DA" w:rsidRPr="000534DA" w:rsidRDefault="000534DA" w:rsidP="00031C05">
      <w:pPr>
        <w:rPr>
          <w:lang w:val="en" w:eastAsia="en-GB"/>
        </w:rPr>
      </w:pPr>
      <w:r w:rsidRPr="000534DA">
        <w:rPr>
          <w:lang w:val="en" w:eastAsia="en-GB"/>
        </w:rPr>
        <w:t>We use a third party, Winchester Online Store,</w:t>
      </w:r>
      <w:r w:rsidR="00067359">
        <w:rPr>
          <w:lang w:val="en" w:eastAsia="en-GB"/>
        </w:rPr>
        <w:t xml:space="preserve"> a service provided by WPM</w:t>
      </w:r>
      <w:r w:rsidR="003D3DB4">
        <w:rPr>
          <w:lang w:val="en" w:eastAsia="en-GB"/>
        </w:rPr>
        <w:t xml:space="preserve"> Education</w:t>
      </w:r>
      <w:r w:rsidR="00067359">
        <w:rPr>
          <w:lang w:val="en" w:eastAsia="en-GB"/>
        </w:rPr>
        <w:t>,</w:t>
      </w:r>
      <w:r w:rsidR="00031C05">
        <w:rPr>
          <w:lang w:val="en" w:eastAsia="en-GB"/>
        </w:rPr>
        <w:t xml:space="preserve"> </w:t>
      </w:r>
      <w:r w:rsidRPr="000534DA">
        <w:rPr>
          <w:lang w:val="en" w:eastAsia="en-GB"/>
        </w:rPr>
        <w:t xml:space="preserve">to </w:t>
      </w:r>
      <w:r w:rsidR="00031C05">
        <w:rPr>
          <w:lang w:val="en" w:eastAsia="en-GB"/>
        </w:rPr>
        <w:t xml:space="preserve">collect </w:t>
      </w:r>
      <w:r w:rsidRPr="000534DA">
        <w:rPr>
          <w:lang w:val="en" w:eastAsia="en-GB"/>
        </w:rPr>
        <w:t xml:space="preserve">delegate information for our conferences and training. </w:t>
      </w:r>
      <w:r w:rsidR="00764E20">
        <w:rPr>
          <w:lang w:val="en" w:eastAsia="en-GB"/>
        </w:rPr>
        <w:t xml:space="preserve"> </w:t>
      </w:r>
      <w:r w:rsidR="00797387">
        <w:rPr>
          <w:lang w:val="en" w:eastAsia="en-GB"/>
        </w:rPr>
        <w:t xml:space="preserve">The </w:t>
      </w:r>
      <w:r w:rsidRPr="000534DA">
        <w:rPr>
          <w:lang w:val="en" w:eastAsia="en-GB"/>
        </w:rPr>
        <w:t xml:space="preserve">Winchester Online Store is managed by the University of Winchester under the terms of the University's data protection policy: </w:t>
      </w:r>
      <w:hyperlink r:id="rId10" w:tgtFrame="_blank" w:tooltip="https://www.winchester.ac.uk/about-us/leadership-and-governance/policies-and-procedures/?download=true&amp;id=133 " w:history="1">
        <w:r w:rsidRPr="00BC08D9">
          <w:rPr>
            <w:color w:val="5A3979"/>
            <w:u w:val="single"/>
            <w:bdr w:val="none" w:sz="0" w:space="0" w:color="auto" w:frame="1"/>
            <w:lang w:val="en" w:eastAsia="en-GB"/>
          </w:rPr>
          <w:t xml:space="preserve">https://www.winchester.ac.uk/about-us/leadership-and-governance/policies-and-procedures/?download=true&amp;id=133 </w:t>
        </w:r>
      </w:hyperlink>
    </w:p>
    <w:p w14:paraId="7BC354C2" w14:textId="77777777" w:rsidR="00F0048D" w:rsidRPr="00F0048D" w:rsidRDefault="00F0048D" w:rsidP="00F0048D">
      <w:pPr>
        <w:pStyle w:val="Heading1"/>
        <w:rPr>
          <w:rFonts w:eastAsia="Times New Roman"/>
          <w:lang w:val="en" w:eastAsia="en-GB"/>
        </w:rPr>
      </w:pPr>
      <w:r w:rsidRPr="00F0048D">
        <w:rPr>
          <w:rFonts w:eastAsia="Times New Roman"/>
          <w:lang w:val="en" w:eastAsia="en-GB"/>
        </w:rPr>
        <w:t>YOUR RIGHTS AND HOW TO LODGE A COMPLAINT</w:t>
      </w:r>
    </w:p>
    <w:p w14:paraId="44710F0F" w14:textId="78B955F7" w:rsidR="00F0048D" w:rsidRPr="00F0048D" w:rsidRDefault="00F0048D" w:rsidP="00F0048D">
      <w:pPr>
        <w:rPr>
          <w:lang w:val="en" w:eastAsia="en-GB"/>
        </w:rPr>
      </w:pPr>
      <w:r w:rsidRPr="00F0048D">
        <w:rPr>
          <w:lang w:val="en" w:eastAsia="en-GB"/>
        </w:rPr>
        <w:t xml:space="preserve">There are </w:t>
      </w:r>
      <w:proofErr w:type="gramStart"/>
      <w:r w:rsidRPr="00F0048D">
        <w:rPr>
          <w:lang w:val="en" w:eastAsia="en-GB"/>
        </w:rPr>
        <w:t>a number of</w:t>
      </w:r>
      <w:proofErr w:type="gramEnd"/>
      <w:r w:rsidRPr="00F0048D">
        <w:rPr>
          <w:lang w:val="en" w:eastAsia="en-GB"/>
        </w:rPr>
        <w:t xml:space="preserve"> individual rights available, and more information on these can be found at </w:t>
      </w:r>
      <w:hyperlink r:id="rId11" w:history="1">
        <w:r w:rsidRPr="005942A9">
          <w:rPr>
            <w:rStyle w:val="Hyperlink"/>
            <w:bdr w:val="none" w:sz="0" w:space="0" w:color="auto"/>
            <w:lang w:val="en" w:eastAsia="en-GB"/>
          </w:rPr>
          <w:t>https://ico.org.uk/</w:t>
        </w:r>
      </w:hyperlink>
    </w:p>
    <w:p w14:paraId="724328DC" w14:textId="0D525445" w:rsidR="00F0048D" w:rsidRPr="00F0048D" w:rsidRDefault="00F0048D" w:rsidP="00F0048D">
      <w:pPr>
        <w:rPr>
          <w:lang w:val="en" w:eastAsia="en-GB"/>
        </w:rPr>
      </w:pPr>
      <w:r w:rsidRPr="00F0048D">
        <w:rPr>
          <w:lang w:val="en" w:eastAsia="en-GB"/>
        </w:rPr>
        <w:t xml:space="preserve">There is a right to lodge a complaint with a supervisory authority. This is the ICO, who can be contacted in various ways as listed at: </w:t>
      </w:r>
      <w:hyperlink r:id="rId12" w:history="1">
        <w:r w:rsidRPr="005942A9">
          <w:rPr>
            <w:rStyle w:val="Hyperlink"/>
            <w:bdr w:val="none" w:sz="0" w:space="0" w:color="auto"/>
            <w:lang w:val="en" w:eastAsia="en-GB"/>
          </w:rPr>
          <w:t>https://ico.org.uk/global/contact-us/</w:t>
        </w:r>
      </w:hyperlink>
    </w:p>
    <w:p w14:paraId="5F4B15D8" w14:textId="0158E219" w:rsidR="000534DA" w:rsidRPr="000534DA" w:rsidRDefault="00067359" w:rsidP="00797387">
      <w:pPr>
        <w:pStyle w:val="Heading1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How to access your details</w:t>
      </w:r>
    </w:p>
    <w:p w14:paraId="5E91FBB3" w14:textId="77777777" w:rsidR="00797387" w:rsidRDefault="00797387" w:rsidP="000534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" w:eastAsia="en-GB"/>
        </w:rPr>
      </w:pPr>
    </w:p>
    <w:p w14:paraId="2171E203" w14:textId="5B4655D3" w:rsidR="000534DA" w:rsidRDefault="000534DA" w:rsidP="00BD6677">
      <w:pPr>
        <w:rPr>
          <w:lang w:val="en" w:eastAsia="en-GB"/>
        </w:rPr>
      </w:pPr>
      <w:r w:rsidRPr="000534DA">
        <w:rPr>
          <w:lang w:val="en" w:eastAsia="en-GB"/>
        </w:rPr>
        <w:t xml:space="preserve">For further information on how your information is used, or to </w:t>
      </w:r>
      <w:r w:rsidR="006C3C92">
        <w:rPr>
          <w:lang w:val="en" w:eastAsia="en-GB"/>
        </w:rPr>
        <w:t>make a complaint</w:t>
      </w:r>
      <w:r w:rsidRPr="000534DA">
        <w:rPr>
          <w:lang w:val="en" w:eastAsia="en-GB"/>
        </w:rPr>
        <w:t xml:space="preserve">, please contact </w:t>
      </w:r>
      <w:r w:rsidR="00A71EB8">
        <w:t xml:space="preserve">us on </w:t>
      </w:r>
      <w:hyperlink r:id="rId13" w:history="1">
        <w:r w:rsidR="00A71EB8" w:rsidRPr="00E9275E">
          <w:rPr>
            <w:rStyle w:val="Hyperlink"/>
            <w:bdr w:val="none" w:sz="0" w:space="0" w:color="auto"/>
          </w:rPr>
          <w:t>info@scipalliance.org</w:t>
        </w:r>
      </w:hyperlink>
      <w:r w:rsidR="00A71EB8">
        <w:t xml:space="preserve"> or</w:t>
      </w:r>
      <w:r w:rsidR="00AC66C9">
        <w:rPr>
          <w:lang w:val="en" w:eastAsia="en-GB"/>
        </w:rPr>
        <w:t xml:space="preserve"> in writing to</w:t>
      </w:r>
      <w:r w:rsidR="006C3C92">
        <w:rPr>
          <w:lang w:val="en" w:eastAsia="en-GB"/>
        </w:rPr>
        <w:t>:</w:t>
      </w:r>
      <w:r w:rsidR="00AC66C9">
        <w:rPr>
          <w:lang w:val="en" w:eastAsia="en-GB"/>
        </w:rPr>
        <w:t xml:space="preserve"> </w:t>
      </w:r>
    </w:p>
    <w:p w14:paraId="6941B492" w14:textId="77777777" w:rsidR="00A71EB8" w:rsidRDefault="00A71EB8" w:rsidP="00BD6677">
      <w:pPr>
        <w:contextualSpacing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 xml:space="preserve">SCiP Alliance </w:t>
      </w:r>
    </w:p>
    <w:p w14:paraId="5ABCFF36" w14:textId="202C944B" w:rsidR="00AC66C9" w:rsidRDefault="00AC66C9" w:rsidP="00BD6677">
      <w:pPr>
        <w:contextualSpacing/>
        <w:rPr>
          <w:lang w:val="en" w:eastAsia="en-GB"/>
        </w:rPr>
      </w:pPr>
      <w:r>
        <w:rPr>
          <w:lang w:val="en" w:eastAsia="en-GB"/>
        </w:rPr>
        <w:t>C/o The University of Winchester,</w:t>
      </w:r>
    </w:p>
    <w:p w14:paraId="1F97A791" w14:textId="77777777" w:rsidR="006C3C92" w:rsidRDefault="006C3C92" w:rsidP="00BD6677">
      <w:pPr>
        <w:contextualSpacing/>
        <w:rPr>
          <w:lang w:val="en" w:eastAsia="en-GB"/>
        </w:rPr>
      </w:pPr>
      <w:r>
        <w:rPr>
          <w:lang w:val="en" w:eastAsia="en-GB"/>
        </w:rPr>
        <w:t>MB165</w:t>
      </w:r>
    </w:p>
    <w:p w14:paraId="18041D33" w14:textId="77777777" w:rsidR="00AC66C9" w:rsidRDefault="00AC66C9" w:rsidP="00BD6677">
      <w:pPr>
        <w:contextualSpacing/>
        <w:rPr>
          <w:lang w:val="en" w:eastAsia="en-GB"/>
        </w:rPr>
      </w:pPr>
      <w:r>
        <w:rPr>
          <w:lang w:val="en" w:eastAsia="en-GB"/>
        </w:rPr>
        <w:t>Winchester,</w:t>
      </w:r>
    </w:p>
    <w:p w14:paraId="70E0F7DB" w14:textId="77777777" w:rsidR="00AC66C9" w:rsidRDefault="00AC66C9" w:rsidP="00BD6677">
      <w:pPr>
        <w:contextualSpacing/>
        <w:rPr>
          <w:lang w:val="en" w:eastAsia="en-GB"/>
        </w:rPr>
      </w:pPr>
      <w:r>
        <w:rPr>
          <w:lang w:val="en" w:eastAsia="en-GB"/>
        </w:rPr>
        <w:t>Hampshire,</w:t>
      </w:r>
    </w:p>
    <w:p w14:paraId="01916D98" w14:textId="77777777" w:rsidR="00AC66C9" w:rsidRPr="000534DA" w:rsidRDefault="00AC66C9" w:rsidP="00BD6677">
      <w:pPr>
        <w:contextualSpacing/>
        <w:rPr>
          <w:lang w:val="en" w:eastAsia="en-GB"/>
        </w:rPr>
      </w:pPr>
      <w:r>
        <w:rPr>
          <w:lang w:val="en" w:eastAsia="en-GB"/>
        </w:rPr>
        <w:t>SO22 4NR</w:t>
      </w:r>
    </w:p>
    <w:p w14:paraId="43261C63" w14:textId="77777777" w:rsidR="005C1E64" w:rsidRDefault="005C1E64"/>
    <w:sectPr w:rsidR="005C1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4961" w14:textId="77777777" w:rsidR="00A71EB8" w:rsidRDefault="00A71EB8" w:rsidP="00A71EB8">
      <w:pPr>
        <w:spacing w:after="0" w:line="240" w:lineRule="auto"/>
      </w:pPr>
      <w:r>
        <w:separator/>
      </w:r>
    </w:p>
  </w:endnote>
  <w:endnote w:type="continuationSeparator" w:id="0">
    <w:p w14:paraId="12E4BB84" w14:textId="77777777" w:rsidR="00A71EB8" w:rsidRDefault="00A71EB8" w:rsidP="00A7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CC23" w14:textId="77777777" w:rsidR="00A71EB8" w:rsidRDefault="00A71EB8" w:rsidP="00A71EB8">
      <w:pPr>
        <w:spacing w:after="0" w:line="240" w:lineRule="auto"/>
      </w:pPr>
      <w:r>
        <w:separator/>
      </w:r>
    </w:p>
  </w:footnote>
  <w:footnote w:type="continuationSeparator" w:id="0">
    <w:p w14:paraId="4B96EF13" w14:textId="77777777" w:rsidR="00A71EB8" w:rsidRDefault="00A71EB8" w:rsidP="00A7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77A"/>
    <w:multiLevelType w:val="hybridMultilevel"/>
    <w:tmpl w:val="0930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75EA"/>
    <w:multiLevelType w:val="hybridMultilevel"/>
    <w:tmpl w:val="D452F6A8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83C0399"/>
    <w:multiLevelType w:val="hybridMultilevel"/>
    <w:tmpl w:val="4702808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226F6F"/>
    <w:multiLevelType w:val="hybridMultilevel"/>
    <w:tmpl w:val="A7F2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13C45"/>
    <w:multiLevelType w:val="multilevel"/>
    <w:tmpl w:val="C884F4C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81F64"/>
    <w:multiLevelType w:val="hybridMultilevel"/>
    <w:tmpl w:val="E056F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032727">
    <w:abstractNumId w:val="4"/>
  </w:num>
  <w:num w:numId="2" w16cid:durableId="1837724069">
    <w:abstractNumId w:val="1"/>
  </w:num>
  <w:num w:numId="3" w16cid:durableId="491289529">
    <w:abstractNumId w:val="5"/>
  </w:num>
  <w:num w:numId="4" w16cid:durableId="1989480377">
    <w:abstractNumId w:val="3"/>
  </w:num>
  <w:num w:numId="5" w16cid:durableId="526524469">
    <w:abstractNumId w:val="0"/>
  </w:num>
  <w:num w:numId="6" w16cid:durableId="65484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DA"/>
    <w:rsid w:val="00031C05"/>
    <w:rsid w:val="000534DA"/>
    <w:rsid w:val="000602F5"/>
    <w:rsid w:val="00067359"/>
    <w:rsid w:val="000762D8"/>
    <w:rsid w:val="0008368E"/>
    <w:rsid w:val="000A7367"/>
    <w:rsid w:val="0010173A"/>
    <w:rsid w:val="00117BD5"/>
    <w:rsid w:val="0013636B"/>
    <w:rsid w:val="001518C6"/>
    <w:rsid w:val="001A46AF"/>
    <w:rsid w:val="00201601"/>
    <w:rsid w:val="00227BF7"/>
    <w:rsid w:val="003747DB"/>
    <w:rsid w:val="003B0616"/>
    <w:rsid w:val="003D3DB4"/>
    <w:rsid w:val="00413107"/>
    <w:rsid w:val="00443658"/>
    <w:rsid w:val="00454F1D"/>
    <w:rsid w:val="004D2B5B"/>
    <w:rsid w:val="005418F0"/>
    <w:rsid w:val="005705D0"/>
    <w:rsid w:val="005B41B0"/>
    <w:rsid w:val="005C1E64"/>
    <w:rsid w:val="005D0169"/>
    <w:rsid w:val="00603A5F"/>
    <w:rsid w:val="006515FA"/>
    <w:rsid w:val="0065428E"/>
    <w:rsid w:val="006657BE"/>
    <w:rsid w:val="006C3C92"/>
    <w:rsid w:val="006D295B"/>
    <w:rsid w:val="006F2EE3"/>
    <w:rsid w:val="00764E20"/>
    <w:rsid w:val="00775C69"/>
    <w:rsid w:val="00797387"/>
    <w:rsid w:val="00820253"/>
    <w:rsid w:val="008F1F9B"/>
    <w:rsid w:val="00A041E8"/>
    <w:rsid w:val="00A71EB8"/>
    <w:rsid w:val="00A944EE"/>
    <w:rsid w:val="00AC66C9"/>
    <w:rsid w:val="00AF6725"/>
    <w:rsid w:val="00BC08D9"/>
    <w:rsid w:val="00BD6677"/>
    <w:rsid w:val="00D01305"/>
    <w:rsid w:val="00D34F1A"/>
    <w:rsid w:val="00DC30F5"/>
    <w:rsid w:val="00E424B7"/>
    <w:rsid w:val="00E840B7"/>
    <w:rsid w:val="00E9471B"/>
    <w:rsid w:val="00EA4249"/>
    <w:rsid w:val="00EB7749"/>
    <w:rsid w:val="00ED3D8F"/>
    <w:rsid w:val="00EF4851"/>
    <w:rsid w:val="00F0048D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97E7"/>
  <w15:chartTrackingRefBased/>
  <w15:docId w15:val="{0FE1F089-846C-49B5-9D5D-68AB53D5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534DA"/>
    <w:pPr>
      <w:spacing w:after="0" w:line="240" w:lineRule="auto"/>
      <w:outlineLvl w:val="1"/>
    </w:pPr>
    <w:rPr>
      <w:rFonts w:ascii="Impact" w:eastAsia="Times New Roman" w:hAnsi="Impact" w:cs="Times New Roman"/>
      <w:color w:val="000000"/>
      <w:spacing w:val="10"/>
      <w:sz w:val="54"/>
      <w:szCs w:val="5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2E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534DA"/>
    <w:pPr>
      <w:spacing w:after="0" w:line="240" w:lineRule="auto"/>
      <w:outlineLvl w:val="3"/>
    </w:pPr>
    <w:rPr>
      <w:rFonts w:ascii="Impact" w:eastAsia="Times New Roman" w:hAnsi="Impact" w:cs="Times New Roman"/>
      <w:caps/>
      <w:color w:val="333333"/>
      <w:spacing w:val="10"/>
      <w:sz w:val="45"/>
      <w:szCs w:val="4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4DA"/>
    <w:rPr>
      <w:rFonts w:ascii="Impact" w:eastAsia="Times New Roman" w:hAnsi="Impact" w:cs="Times New Roman"/>
      <w:color w:val="000000"/>
      <w:spacing w:val="10"/>
      <w:sz w:val="54"/>
      <w:szCs w:val="5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534DA"/>
    <w:rPr>
      <w:rFonts w:ascii="Impact" w:eastAsia="Times New Roman" w:hAnsi="Impact" w:cs="Times New Roman"/>
      <w:caps/>
      <w:color w:val="333333"/>
      <w:spacing w:val="10"/>
      <w:sz w:val="45"/>
      <w:szCs w:val="45"/>
      <w:lang w:eastAsia="en-GB"/>
    </w:rPr>
  </w:style>
  <w:style w:type="character" w:styleId="Hyperlink">
    <w:name w:val="Hyperlink"/>
    <w:basedOn w:val="DefaultParagraphFont"/>
    <w:uiPriority w:val="99"/>
    <w:unhideWhenUsed/>
    <w:rsid w:val="000534DA"/>
    <w:rPr>
      <w:color w:val="5A3979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0534DA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styleId="ListParagraph">
    <w:name w:val="List Paragraph"/>
    <w:basedOn w:val="Normal"/>
    <w:uiPriority w:val="34"/>
    <w:qFormat/>
    <w:rsid w:val="00EB7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7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2E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2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6F2E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7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B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EB8"/>
  </w:style>
  <w:style w:type="paragraph" w:styleId="Footer">
    <w:name w:val="footer"/>
    <w:basedOn w:val="Normal"/>
    <w:link w:val="FooterChar"/>
    <w:uiPriority w:val="99"/>
    <w:unhideWhenUsed/>
    <w:rsid w:val="00A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990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mailchimp.com/binaries/content/assets/mailchimpkb/us/en/pdfs/mailchimp_gdpr_sept2017.pdf" TargetMode="External"/><Relationship Id="rId13" Type="http://schemas.openxmlformats.org/officeDocument/2006/relationships/hyperlink" Target="mailto:info@scipallia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hester.ac.uk/about-us/leadership-and-governance/policies-and-procedures/?download=true&amp;id=133" TargetMode="External"/><Relationship Id="rId12" Type="http://schemas.openxmlformats.org/officeDocument/2006/relationships/hyperlink" Target="https://ico.org.uk/global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.org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inchester.ac.uk/about-us/leadership-and-governance/policies-and-procedures/?download=true&amp;id=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chimp.com/legal/priva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Rachel.Lad</dc:creator>
  <cp:keywords/>
  <dc:description/>
  <cp:lastModifiedBy>Katherine Lawrence</cp:lastModifiedBy>
  <cp:revision>2</cp:revision>
  <dcterms:created xsi:type="dcterms:W3CDTF">2023-04-26T09:35:00Z</dcterms:created>
  <dcterms:modified xsi:type="dcterms:W3CDTF">2023-04-26T09:35:00Z</dcterms:modified>
</cp:coreProperties>
</file>